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3C6E" w14:textId="77777777" w:rsidR="00B0158B" w:rsidRDefault="00B0158B" w:rsidP="00776C0E">
      <w:pPr>
        <w:jc w:val="center"/>
        <w:rPr>
          <w:b/>
          <w:bCs/>
          <w:color w:val="0070C0"/>
          <w:sz w:val="24"/>
          <w:szCs w:val="24"/>
          <w:lang w:val="es-CL"/>
        </w:rPr>
      </w:pPr>
    </w:p>
    <w:p w14:paraId="492E5183" w14:textId="77777777" w:rsidR="00B0158B" w:rsidRDefault="00B0158B" w:rsidP="00B0158B">
      <w:pPr>
        <w:spacing w:after="0" w:line="240" w:lineRule="auto"/>
        <w:jc w:val="center"/>
        <w:rPr>
          <w:b/>
          <w:bCs/>
          <w:color w:val="0070C0"/>
          <w:sz w:val="28"/>
          <w:szCs w:val="28"/>
          <w:lang w:val="es-CL"/>
        </w:rPr>
      </w:pPr>
    </w:p>
    <w:p w14:paraId="619940A2" w14:textId="5C332116" w:rsidR="006064F2" w:rsidRPr="000934F3" w:rsidRDefault="006064F2" w:rsidP="00B0158B">
      <w:pPr>
        <w:spacing w:after="0" w:line="240" w:lineRule="auto"/>
        <w:jc w:val="center"/>
        <w:rPr>
          <w:b/>
          <w:bCs/>
          <w:color w:val="0070C0"/>
          <w:sz w:val="28"/>
          <w:szCs w:val="28"/>
          <w:lang w:val="en-GB"/>
        </w:rPr>
      </w:pPr>
      <w:r w:rsidRPr="000934F3">
        <w:rPr>
          <w:b/>
          <w:bCs/>
          <w:color w:val="0070C0"/>
          <w:sz w:val="28"/>
          <w:szCs w:val="28"/>
          <w:lang w:val="en-GB"/>
        </w:rPr>
        <w:t>The trade facilitation agenda: towards greater regional coordination</w:t>
      </w:r>
    </w:p>
    <w:p w14:paraId="2BCD8659" w14:textId="4916C6B4" w:rsidR="00F5495C" w:rsidRDefault="00F5495C" w:rsidP="008F6DC7">
      <w:pPr>
        <w:spacing w:after="0" w:line="240" w:lineRule="auto"/>
        <w:jc w:val="center"/>
        <w:rPr>
          <w:b/>
          <w:bCs/>
          <w:color w:val="0070C0"/>
          <w:sz w:val="28"/>
          <w:szCs w:val="28"/>
          <w:lang w:val="en-GB"/>
        </w:rPr>
      </w:pPr>
      <w:r>
        <w:rPr>
          <w:b/>
          <w:bCs/>
          <w:color w:val="0070C0"/>
          <w:sz w:val="28"/>
          <w:szCs w:val="28"/>
          <w:lang w:val="en-GB"/>
        </w:rPr>
        <w:t>Latin American Integration Association (ALADI)</w:t>
      </w:r>
    </w:p>
    <w:p w14:paraId="4F5081B5" w14:textId="1376FD44" w:rsidR="00F5495C" w:rsidRPr="000934F3" w:rsidRDefault="00F5495C" w:rsidP="008F6DC7">
      <w:pPr>
        <w:spacing w:after="0" w:line="240" w:lineRule="auto"/>
        <w:jc w:val="center"/>
        <w:rPr>
          <w:b/>
          <w:bCs/>
          <w:color w:val="0070C0"/>
          <w:sz w:val="28"/>
          <w:szCs w:val="28"/>
          <w:lang w:val="en-GB"/>
        </w:rPr>
      </w:pPr>
      <w:r>
        <w:rPr>
          <w:b/>
          <w:bCs/>
          <w:color w:val="0070C0"/>
          <w:sz w:val="28"/>
          <w:szCs w:val="28"/>
          <w:lang w:val="en-GB"/>
        </w:rPr>
        <w:t>27 November 2023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01"/>
        <w:gridCol w:w="2283"/>
        <w:gridCol w:w="1903"/>
        <w:gridCol w:w="2266"/>
        <w:gridCol w:w="490"/>
      </w:tblGrid>
      <w:tr w:rsidR="000C1186" w:rsidRPr="000934F3" w14:paraId="283FD234" w14:textId="77777777" w:rsidTr="00651E54">
        <w:trPr>
          <w:gridAfter w:val="1"/>
          <w:wAfter w:w="490" w:type="dxa"/>
        </w:trPr>
        <w:tc>
          <w:tcPr>
            <w:tcW w:w="2269" w:type="dxa"/>
            <w:gridSpan w:val="2"/>
          </w:tcPr>
          <w:p w14:paraId="6A12C985" w14:textId="3F6020A1" w:rsidR="000C1186" w:rsidRPr="000934F3" w:rsidRDefault="000C1186" w:rsidP="003C2E6E">
            <w:pPr>
              <w:jc w:val="center"/>
              <w:rPr>
                <w:sz w:val="28"/>
                <w:highlight w:val="yellow"/>
                <w:lang w:val="en-GB"/>
              </w:rPr>
            </w:pPr>
          </w:p>
        </w:tc>
        <w:tc>
          <w:tcPr>
            <w:tcW w:w="2283" w:type="dxa"/>
          </w:tcPr>
          <w:p w14:paraId="769E91D9" w14:textId="523B134C" w:rsidR="000C1186" w:rsidRPr="000934F3" w:rsidRDefault="000C1186" w:rsidP="003C2E6E">
            <w:pPr>
              <w:jc w:val="center"/>
              <w:rPr>
                <w:sz w:val="28"/>
                <w:highlight w:val="yellow"/>
                <w:lang w:val="en-GB"/>
              </w:rPr>
            </w:pPr>
          </w:p>
        </w:tc>
        <w:tc>
          <w:tcPr>
            <w:tcW w:w="1903" w:type="dxa"/>
          </w:tcPr>
          <w:p w14:paraId="1EF953FC" w14:textId="77777777" w:rsidR="008E1F0E" w:rsidRPr="000934F3" w:rsidRDefault="008E1F0E" w:rsidP="003C2E6E">
            <w:pPr>
              <w:jc w:val="center"/>
              <w:rPr>
                <w:b/>
                <w:sz w:val="28"/>
                <w:highlight w:val="yellow"/>
                <w:lang w:val="en-GB"/>
              </w:rPr>
            </w:pPr>
          </w:p>
        </w:tc>
        <w:tc>
          <w:tcPr>
            <w:tcW w:w="2266" w:type="dxa"/>
          </w:tcPr>
          <w:p w14:paraId="4CDF294A" w14:textId="1D2C941E" w:rsidR="000C1186" w:rsidRPr="000934F3" w:rsidRDefault="000C1186" w:rsidP="003C2E6E">
            <w:pPr>
              <w:jc w:val="center"/>
              <w:rPr>
                <w:sz w:val="28"/>
                <w:highlight w:val="yellow"/>
                <w:lang w:val="en-GB"/>
              </w:rPr>
            </w:pPr>
          </w:p>
        </w:tc>
      </w:tr>
      <w:tr w:rsidR="000C1186" w:rsidRPr="000934F3" w14:paraId="328BC58D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40C0A508" w14:textId="6ADC1DD5" w:rsidR="000C1186" w:rsidRPr="000934F3" w:rsidRDefault="00DB53C9" w:rsidP="003C2E6E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9</w:t>
            </w:r>
            <w:r w:rsidR="000C1186" w:rsidRPr="000934F3">
              <w:rPr>
                <w:rFonts w:cs="Arial"/>
                <w:lang w:val="en-GB"/>
              </w:rPr>
              <w:t>:</w:t>
            </w:r>
            <w:r w:rsidR="00C70460" w:rsidRPr="000934F3">
              <w:rPr>
                <w:rFonts w:cs="Arial"/>
                <w:lang w:val="en-GB"/>
              </w:rPr>
              <w:t>00</w:t>
            </w:r>
            <w:r w:rsidR="000C1186" w:rsidRPr="000934F3">
              <w:rPr>
                <w:rFonts w:cs="Arial"/>
                <w:lang w:val="en-GB"/>
              </w:rPr>
              <w:t xml:space="preserve"> – </w:t>
            </w:r>
            <w:r w:rsidRPr="000934F3">
              <w:rPr>
                <w:rFonts w:cs="Arial"/>
                <w:lang w:val="en-GB"/>
              </w:rPr>
              <w:t>9</w:t>
            </w:r>
            <w:r w:rsidR="000C1186" w:rsidRPr="000934F3">
              <w:rPr>
                <w:rFonts w:cs="Arial"/>
                <w:lang w:val="en-GB"/>
              </w:rPr>
              <w:t>:</w:t>
            </w:r>
            <w:r w:rsidRPr="000934F3">
              <w:rPr>
                <w:rFonts w:cs="Arial"/>
                <w:lang w:val="en-GB"/>
              </w:rPr>
              <w:t>3</w:t>
            </w:r>
            <w:r w:rsidR="000C1186" w:rsidRPr="000934F3">
              <w:rPr>
                <w:rFonts w:cs="Arial"/>
                <w:lang w:val="en-GB"/>
              </w:rPr>
              <w:t>0</w:t>
            </w:r>
          </w:p>
          <w:p w14:paraId="3987EC10" w14:textId="77777777" w:rsidR="000C1186" w:rsidRPr="000934F3" w:rsidRDefault="000C1186" w:rsidP="003C2E6E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7543" w:type="dxa"/>
            <w:gridSpan w:val="5"/>
          </w:tcPr>
          <w:p w14:paraId="1D3AC114" w14:textId="5A02BEE5" w:rsidR="008F473F" w:rsidRPr="000934F3" w:rsidRDefault="008F6DC7" w:rsidP="008F473F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Welcome</w:t>
            </w:r>
          </w:p>
          <w:p w14:paraId="73181AA1" w14:textId="0CD32142" w:rsidR="00B2102A" w:rsidRPr="000934F3" w:rsidRDefault="005A7A9E" w:rsidP="000934F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Mónica Martinez</w:t>
            </w:r>
            <w:r w:rsidR="008F6DC7" w:rsidRPr="000934F3">
              <w:rPr>
                <w:lang w:val="en-GB"/>
              </w:rPr>
              <w:t xml:space="preserve">, </w:t>
            </w:r>
            <w:r w:rsidRPr="000934F3">
              <w:rPr>
                <w:lang w:val="en-GB"/>
              </w:rPr>
              <w:t>ALADI Secretariat</w:t>
            </w:r>
          </w:p>
          <w:p w14:paraId="4225787A" w14:textId="1FCCD8C1" w:rsidR="000C1186" w:rsidRPr="000934F3" w:rsidRDefault="008F6DC7" w:rsidP="000934F3">
            <w:pPr>
              <w:jc w:val="both"/>
              <w:rPr>
                <w:rFonts w:cs="Arial"/>
                <w:lang w:val="en-GB"/>
              </w:rPr>
            </w:pPr>
            <w:r w:rsidRPr="000934F3">
              <w:rPr>
                <w:lang w:val="en-GB"/>
              </w:rPr>
              <w:t xml:space="preserve">José Durán, Chief </w:t>
            </w:r>
            <w:r w:rsidR="004A5644" w:rsidRPr="000934F3">
              <w:rPr>
                <w:lang w:val="en-GB"/>
              </w:rPr>
              <w:t xml:space="preserve">Regional </w:t>
            </w:r>
            <w:r w:rsidRPr="000934F3">
              <w:rPr>
                <w:lang w:val="en-GB"/>
              </w:rPr>
              <w:t>Integration Unit</w:t>
            </w:r>
            <w:r w:rsidR="000934F3" w:rsidRPr="000934F3">
              <w:rPr>
                <w:lang w:val="en-GB"/>
              </w:rPr>
              <w:t xml:space="preserve">, </w:t>
            </w:r>
            <w:r w:rsidR="004A5644" w:rsidRPr="000934F3">
              <w:rPr>
                <w:lang w:val="en-GB"/>
              </w:rPr>
              <w:t xml:space="preserve">UN </w:t>
            </w:r>
            <w:r w:rsidRPr="000934F3">
              <w:rPr>
                <w:lang w:val="en-GB"/>
              </w:rPr>
              <w:t>ECLAC</w:t>
            </w:r>
          </w:p>
        </w:tc>
      </w:tr>
      <w:tr w:rsidR="000C1186" w:rsidRPr="000934F3" w14:paraId="54A7C614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372674E9" w14:textId="0373663C" w:rsidR="000C1186" w:rsidRPr="000934F3" w:rsidRDefault="00EA54C0" w:rsidP="00CC11DF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Style w:val="Refdenotaalfinal"/>
                <w:rFonts w:cs="Arial"/>
                <w:lang w:val="en-GB"/>
              </w:rPr>
              <w:endnoteReference w:id="1"/>
            </w:r>
            <w:r w:rsidR="00DB53C9" w:rsidRPr="000934F3">
              <w:rPr>
                <w:rFonts w:cs="Arial"/>
                <w:lang w:val="en-GB"/>
              </w:rPr>
              <w:t>9</w:t>
            </w:r>
            <w:r w:rsidR="0022405E" w:rsidRPr="000934F3">
              <w:rPr>
                <w:rFonts w:cs="Arial"/>
                <w:lang w:val="en-GB"/>
              </w:rPr>
              <w:t xml:space="preserve">: </w:t>
            </w:r>
            <w:r w:rsidR="00DB53C9" w:rsidRPr="000934F3">
              <w:rPr>
                <w:rFonts w:cs="Arial"/>
                <w:lang w:val="en-GB"/>
              </w:rPr>
              <w:t>3</w:t>
            </w:r>
            <w:r w:rsidR="0022405E" w:rsidRPr="000934F3">
              <w:rPr>
                <w:rFonts w:cs="Arial"/>
                <w:lang w:val="en-GB"/>
              </w:rPr>
              <w:t>0</w:t>
            </w:r>
            <w:r w:rsidR="000C1186" w:rsidRPr="000934F3">
              <w:rPr>
                <w:rFonts w:cs="Arial"/>
                <w:lang w:val="en-GB"/>
              </w:rPr>
              <w:t xml:space="preserve"> – </w:t>
            </w:r>
            <w:r w:rsidR="00CC11DF" w:rsidRPr="000934F3">
              <w:rPr>
                <w:rFonts w:cs="Arial"/>
                <w:lang w:val="en-GB"/>
              </w:rPr>
              <w:t>10</w:t>
            </w:r>
            <w:r w:rsidR="000C1186" w:rsidRPr="000934F3">
              <w:rPr>
                <w:rFonts w:cs="Arial"/>
                <w:lang w:val="en-GB"/>
              </w:rPr>
              <w:t>:</w:t>
            </w:r>
            <w:r w:rsidR="00CC11DF" w:rsidRPr="000934F3">
              <w:rPr>
                <w:rFonts w:cs="Arial"/>
                <w:lang w:val="en-GB"/>
              </w:rPr>
              <w:t>30</w:t>
            </w:r>
          </w:p>
        </w:tc>
        <w:tc>
          <w:tcPr>
            <w:tcW w:w="7543" w:type="dxa"/>
            <w:gridSpan w:val="5"/>
          </w:tcPr>
          <w:p w14:paraId="6E4FC2B0" w14:textId="03B3AF62" w:rsidR="008F6DC7" w:rsidRPr="000934F3" w:rsidRDefault="008F6DC7" w:rsidP="0022405E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 xml:space="preserve">Highlights </w:t>
            </w:r>
            <w:r w:rsidR="004A5644" w:rsidRPr="000934F3">
              <w:rPr>
                <w:b/>
                <w:bCs/>
                <w:lang w:val="en-GB"/>
              </w:rPr>
              <w:t>for Latin America and the Caribbean of the Global Survey on Digital and Sustainable Trade Facilitation 2023</w:t>
            </w:r>
          </w:p>
          <w:p w14:paraId="6374B079" w14:textId="14A9909C" w:rsidR="0022405E" w:rsidRPr="000934F3" w:rsidRDefault="0022405E" w:rsidP="0022405E">
            <w:pPr>
              <w:jc w:val="both"/>
              <w:rPr>
                <w:lang w:val="en-GB"/>
              </w:rPr>
            </w:pPr>
            <w:r w:rsidRPr="000934F3">
              <w:rPr>
                <w:lang w:val="en-GB"/>
              </w:rPr>
              <w:t xml:space="preserve">Sebastián Herreros, </w:t>
            </w:r>
            <w:r w:rsidR="004A5644" w:rsidRPr="000934F3">
              <w:rPr>
                <w:lang w:val="en-GB"/>
              </w:rPr>
              <w:t xml:space="preserve">Economic Affairs Officer, </w:t>
            </w:r>
            <w:r w:rsidR="000934F3" w:rsidRPr="000934F3">
              <w:rPr>
                <w:lang w:val="en-GB"/>
              </w:rPr>
              <w:t xml:space="preserve">Regional Integration Unit, </w:t>
            </w:r>
            <w:r w:rsidR="004A5644" w:rsidRPr="000934F3">
              <w:rPr>
                <w:lang w:val="en-GB"/>
              </w:rPr>
              <w:t>UN ECLAC</w:t>
            </w:r>
          </w:p>
          <w:p w14:paraId="2B8F653F" w14:textId="77777777" w:rsidR="00A03DA7" w:rsidRPr="000934F3" w:rsidRDefault="00A03DA7" w:rsidP="0022405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lang w:val="en-GB"/>
              </w:rPr>
            </w:pPr>
          </w:p>
          <w:p w14:paraId="2C30590E" w14:textId="561117DA" w:rsidR="004A5644" w:rsidRPr="000934F3" w:rsidRDefault="004A5644" w:rsidP="004A5644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Highlights for East and Southeast Asia of the Global Survey on Digital and Sustainable Trade Facilitation 2023</w:t>
            </w:r>
          </w:p>
          <w:p w14:paraId="469E4B1A" w14:textId="7DA1AA9F" w:rsidR="004A5644" w:rsidRPr="005A7A9E" w:rsidRDefault="005A7A9E" w:rsidP="000934F3">
            <w:pPr>
              <w:jc w:val="both"/>
              <w:rPr>
                <w:lang w:val="en-US"/>
              </w:rPr>
            </w:pPr>
            <w:proofErr w:type="spellStart"/>
            <w:r w:rsidRPr="005A7A9E">
              <w:rPr>
                <w:lang w:val="en-US"/>
              </w:rPr>
              <w:t>Silvere</w:t>
            </w:r>
            <w:proofErr w:type="spellEnd"/>
            <w:r w:rsidRPr="005A7A9E">
              <w:rPr>
                <w:lang w:val="en-US"/>
              </w:rPr>
              <w:t xml:space="preserve"> </w:t>
            </w:r>
            <w:proofErr w:type="spellStart"/>
            <w:r w:rsidRPr="005A7A9E">
              <w:rPr>
                <w:lang w:val="en-US"/>
              </w:rPr>
              <w:t>Dernouh</w:t>
            </w:r>
            <w:proofErr w:type="spellEnd"/>
            <w:r w:rsidR="004A5644" w:rsidRPr="000934F3">
              <w:rPr>
                <w:lang w:val="en-GB"/>
              </w:rPr>
              <w:t xml:space="preserve">, </w:t>
            </w:r>
            <w:r w:rsidR="000934F3" w:rsidRPr="000934F3">
              <w:rPr>
                <w:lang w:val="en-GB"/>
              </w:rPr>
              <w:t xml:space="preserve">Trade, Investment and Innovation Division, </w:t>
            </w:r>
            <w:r w:rsidR="004A5644" w:rsidRPr="000934F3">
              <w:rPr>
                <w:lang w:val="en-GB"/>
              </w:rPr>
              <w:t>UN ESCAP</w:t>
            </w:r>
          </w:p>
          <w:p w14:paraId="6D7146D0" w14:textId="77777777" w:rsidR="000934F3" w:rsidRPr="000934F3" w:rsidRDefault="000934F3" w:rsidP="000934F3">
            <w:pPr>
              <w:jc w:val="both"/>
              <w:rPr>
                <w:lang w:val="en-GB"/>
              </w:rPr>
            </w:pPr>
          </w:p>
          <w:p w14:paraId="5E1A5E8B" w14:textId="30589E74" w:rsidR="004A5644" w:rsidRPr="000934F3" w:rsidRDefault="004A5644" w:rsidP="00A03DA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Com</w:t>
            </w:r>
            <w:r w:rsidR="000934F3">
              <w:rPr>
                <w:b/>
                <w:bCs/>
                <w:lang w:val="en-GB"/>
              </w:rPr>
              <w:t>m</w:t>
            </w:r>
            <w:r w:rsidRPr="000934F3">
              <w:rPr>
                <w:b/>
                <w:bCs/>
                <w:lang w:val="en-GB"/>
              </w:rPr>
              <w:t>ents</w:t>
            </w:r>
          </w:p>
          <w:p w14:paraId="1A589DBB" w14:textId="2DB69BF0" w:rsidR="008E1F0E" w:rsidRPr="000934F3" w:rsidRDefault="00A03DA7" w:rsidP="00A03DA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FF0000"/>
                <w:sz w:val="18"/>
                <w:szCs w:val="18"/>
                <w:lang w:val="en-GB"/>
              </w:rPr>
            </w:pPr>
            <w:r w:rsidRPr="000934F3">
              <w:rPr>
                <w:lang w:val="en-GB"/>
              </w:rPr>
              <w:t>Fabi</w:t>
            </w:r>
            <w:r w:rsidR="004A5644" w:rsidRPr="000934F3">
              <w:rPr>
                <w:lang w:val="en-GB"/>
              </w:rPr>
              <w:t>a</w:t>
            </w:r>
            <w:r w:rsidRPr="000934F3">
              <w:rPr>
                <w:lang w:val="en-GB"/>
              </w:rPr>
              <w:t>n Villarroel</w:t>
            </w:r>
            <w:r w:rsidR="004A5644" w:rsidRPr="000934F3">
              <w:rPr>
                <w:lang w:val="en-GB"/>
              </w:rPr>
              <w:t>,</w:t>
            </w:r>
            <w:r w:rsidRPr="000934F3">
              <w:rPr>
                <w:lang w:val="en-GB"/>
              </w:rPr>
              <w:t xml:space="preserve"> </w:t>
            </w:r>
            <w:r w:rsidR="004A5644" w:rsidRPr="000934F3">
              <w:rPr>
                <w:lang w:val="en-GB"/>
              </w:rPr>
              <w:t>Chief of Regulatory and Customs Affairs for South and Central America, DHL</w:t>
            </w:r>
          </w:p>
        </w:tc>
      </w:tr>
      <w:tr w:rsidR="000C1186" w:rsidRPr="000934F3" w14:paraId="5AEB7E80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668" w:type="dxa"/>
          </w:tcPr>
          <w:p w14:paraId="4366E17B" w14:textId="17D04262" w:rsidR="000C1186" w:rsidRPr="000934F3" w:rsidRDefault="000C1186" w:rsidP="00CC11DF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CC11DF" w:rsidRPr="000934F3">
              <w:rPr>
                <w:rFonts w:cs="Arial"/>
                <w:lang w:val="en-GB"/>
              </w:rPr>
              <w:t>0</w:t>
            </w:r>
            <w:r w:rsidRPr="000934F3">
              <w:rPr>
                <w:rFonts w:cs="Arial"/>
                <w:lang w:val="en-GB"/>
              </w:rPr>
              <w:t>:</w:t>
            </w:r>
            <w:r w:rsidR="00CC11DF" w:rsidRPr="000934F3">
              <w:rPr>
                <w:rFonts w:cs="Arial"/>
                <w:lang w:val="en-GB"/>
              </w:rPr>
              <w:t>30</w:t>
            </w:r>
            <w:r w:rsidRPr="000934F3">
              <w:rPr>
                <w:rFonts w:cs="Arial"/>
                <w:lang w:val="en-GB"/>
              </w:rPr>
              <w:t xml:space="preserve"> - 1</w:t>
            </w:r>
            <w:r w:rsidR="00CC11DF" w:rsidRPr="000934F3">
              <w:rPr>
                <w:rFonts w:cs="Arial"/>
                <w:lang w:val="en-GB"/>
              </w:rPr>
              <w:t>1</w:t>
            </w:r>
            <w:r w:rsidRPr="000934F3">
              <w:rPr>
                <w:rFonts w:cs="Arial"/>
                <w:lang w:val="en-GB"/>
              </w:rPr>
              <w:t>:</w:t>
            </w:r>
            <w:r w:rsidR="00CC11DF" w:rsidRPr="000934F3">
              <w:rPr>
                <w:rFonts w:cs="Arial"/>
                <w:lang w:val="en-GB"/>
              </w:rPr>
              <w:t>00</w:t>
            </w:r>
          </w:p>
        </w:tc>
        <w:tc>
          <w:tcPr>
            <w:tcW w:w="7543" w:type="dxa"/>
            <w:gridSpan w:val="5"/>
          </w:tcPr>
          <w:p w14:paraId="35A8D8D3" w14:textId="77777777" w:rsidR="004A5644" w:rsidRPr="000934F3" w:rsidRDefault="004A5644" w:rsidP="0022405E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Progress and challenges of trade facilitation in Central America</w:t>
            </w:r>
          </w:p>
          <w:p w14:paraId="577C6996" w14:textId="58826F48" w:rsidR="000C1186" w:rsidRPr="00B2102A" w:rsidRDefault="000934F3" w:rsidP="004A5644">
            <w:pPr>
              <w:jc w:val="both"/>
              <w:rPr>
                <w:lang w:val="en-US"/>
              </w:rPr>
            </w:pPr>
            <w:r w:rsidRPr="000934F3">
              <w:rPr>
                <w:lang w:val="en-GB"/>
              </w:rPr>
              <w:t>Representative</w:t>
            </w:r>
            <w:r w:rsidR="004A5644" w:rsidRPr="000934F3">
              <w:rPr>
                <w:lang w:val="en-GB"/>
              </w:rPr>
              <w:t xml:space="preserve"> from the Secretariat for Central American Economic Integration (SIECA)</w:t>
            </w:r>
            <w:r w:rsidR="00B2102A">
              <w:rPr>
                <w:lang w:val="en-GB"/>
              </w:rPr>
              <w:t xml:space="preserve">, </w:t>
            </w:r>
            <w:r w:rsidR="00B2102A" w:rsidRPr="00B2102A">
              <w:rPr>
                <w:lang w:val="en-US"/>
              </w:rPr>
              <w:t>Jady</w:t>
            </w:r>
            <w:r w:rsidR="00B2102A" w:rsidRPr="00B2102A">
              <w:rPr>
                <w:spacing w:val="-3"/>
                <w:lang w:val="en-US"/>
              </w:rPr>
              <w:t xml:space="preserve"> </w:t>
            </w:r>
            <w:r w:rsidR="00B2102A" w:rsidRPr="00B2102A">
              <w:rPr>
                <w:lang w:val="en-US"/>
              </w:rPr>
              <w:t>Valladares</w:t>
            </w:r>
          </w:p>
        </w:tc>
      </w:tr>
      <w:tr w:rsidR="000C1186" w:rsidRPr="000934F3" w14:paraId="721A0396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1760DAA1" w14:textId="0497AE60" w:rsidR="000C1186" w:rsidRPr="000934F3" w:rsidRDefault="000C1186" w:rsidP="00241FBD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CC11DF" w:rsidRPr="000934F3">
              <w:rPr>
                <w:rFonts w:cs="Arial"/>
                <w:lang w:val="en-GB"/>
              </w:rPr>
              <w:t>1</w:t>
            </w:r>
            <w:r w:rsidRPr="000934F3">
              <w:rPr>
                <w:rFonts w:cs="Arial"/>
                <w:lang w:val="en-GB"/>
              </w:rPr>
              <w:t>:</w:t>
            </w:r>
            <w:r w:rsidR="00241FBD" w:rsidRPr="000934F3">
              <w:rPr>
                <w:rFonts w:cs="Arial"/>
                <w:lang w:val="en-GB"/>
              </w:rPr>
              <w:t>0</w:t>
            </w:r>
            <w:r w:rsidR="00CC11DF" w:rsidRPr="000934F3">
              <w:rPr>
                <w:rFonts w:cs="Arial"/>
                <w:lang w:val="en-GB"/>
              </w:rPr>
              <w:t>0</w:t>
            </w:r>
            <w:r w:rsidRPr="000934F3">
              <w:rPr>
                <w:rFonts w:cs="Arial"/>
                <w:lang w:val="en-GB"/>
              </w:rPr>
              <w:t xml:space="preserve"> – 1</w:t>
            </w:r>
            <w:r w:rsidR="00241FBD" w:rsidRPr="000934F3">
              <w:rPr>
                <w:rFonts w:cs="Arial"/>
                <w:lang w:val="en-GB"/>
              </w:rPr>
              <w:t>1</w:t>
            </w:r>
            <w:r w:rsidRPr="000934F3">
              <w:rPr>
                <w:rFonts w:cs="Arial"/>
                <w:lang w:val="en-GB"/>
              </w:rPr>
              <w:t>:</w:t>
            </w:r>
            <w:r w:rsidR="00241FBD" w:rsidRPr="000934F3">
              <w:rPr>
                <w:rFonts w:cs="Arial"/>
                <w:lang w:val="en-GB"/>
              </w:rPr>
              <w:t>3</w:t>
            </w:r>
            <w:r w:rsidR="00CC11DF" w:rsidRPr="000934F3">
              <w:rPr>
                <w:rFonts w:cs="Arial"/>
                <w:lang w:val="en-GB"/>
              </w:rPr>
              <w:t>0</w:t>
            </w:r>
          </w:p>
        </w:tc>
        <w:tc>
          <w:tcPr>
            <w:tcW w:w="7543" w:type="dxa"/>
            <w:gridSpan w:val="5"/>
          </w:tcPr>
          <w:p w14:paraId="31DADE42" w14:textId="3C87B4FF" w:rsidR="004A5644" w:rsidRPr="000934F3" w:rsidRDefault="004A5644" w:rsidP="004A5644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Progress and challenges of trade facilitation in the Caribbean</w:t>
            </w:r>
          </w:p>
          <w:p w14:paraId="4D091FE9" w14:textId="3FED3C4F" w:rsidR="000C1186" w:rsidRPr="000934F3" w:rsidRDefault="000934F3" w:rsidP="004A5644">
            <w:pPr>
              <w:jc w:val="both"/>
              <w:rPr>
                <w:rFonts w:cs="Arial"/>
                <w:b/>
                <w:lang w:val="en-GB"/>
              </w:rPr>
            </w:pPr>
            <w:r w:rsidRPr="000934F3">
              <w:rPr>
                <w:lang w:val="en-GB"/>
              </w:rPr>
              <w:t>Representative</w:t>
            </w:r>
            <w:r w:rsidR="004A5644" w:rsidRPr="000934F3">
              <w:rPr>
                <w:lang w:val="en-GB"/>
              </w:rPr>
              <w:t xml:space="preserve"> from the CARICOM Secretariat</w:t>
            </w:r>
            <w:r w:rsidR="00B2102A">
              <w:rPr>
                <w:lang w:val="en-GB"/>
              </w:rPr>
              <w:t>.</w:t>
            </w:r>
            <w:r w:rsidR="00B2102A" w:rsidRPr="00B2102A">
              <w:rPr>
                <w:lang w:val="en-US"/>
              </w:rPr>
              <w:t xml:space="preserve"> </w:t>
            </w:r>
            <w:r w:rsidR="00B2102A">
              <w:t xml:space="preserve">Michele </w:t>
            </w:r>
            <w:proofErr w:type="spellStart"/>
            <w:r w:rsidR="00B2102A">
              <w:t>Lowe</w:t>
            </w:r>
            <w:proofErr w:type="spellEnd"/>
            <w:r w:rsidR="004A5644" w:rsidRPr="000934F3">
              <w:rPr>
                <w:lang w:val="en-GB"/>
              </w:rPr>
              <w:t xml:space="preserve"> </w:t>
            </w:r>
          </w:p>
        </w:tc>
      </w:tr>
      <w:tr w:rsidR="000C1186" w:rsidRPr="000934F3" w14:paraId="11FB4366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6B087871" w14:textId="52F0BFDF" w:rsidR="000C1186" w:rsidRPr="000934F3" w:rsidRDefault="000C1186" w:rsidP="00241FBD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241FBD" w:rsidRPr="000934F3">
              <w:rPr>
                <w:rFonts w:cs="Arial"/>
                <w:lang w:val="en-GB"/>
              </w:rPr>
              <w:t>1</w:t>
            </w:r>
            <w:r w:rsidRPr="000934F3">
              <w:rPr>
                <w:rFonts w:cs="Arial"/>
                <w:lang w:val="en-GB"/>
              </w:rPr>
              <w:t>:</w:t>
            </w:r>
            <w:r w:rsidR="00241FBD" w:rsidRPr="000934F3">
              <w:rPr>
                <w:rFonts w:cs="Arial"/>
                <w:lang w:val="en-GB"/>
              </w:rPr>
              <w:t>3</w:t>
            </w:r>
            <w:r w:rsidR="00CC11DF" w:rsidRPr="000934F3">
              <w:rPr>
                <w:rFonts w:cs="Arial"/>
                <w:lang w:val="en-GB"/>
              </w:rPr>
              <w:t>0</w:t>
            </w:r>
            <w:r w:rsidRPr="000934F3">
              <w:rPr>
                <w:rFonts w:cs="Arial"/>
                <w:lang w:val="en-GB"/>
              </w:rPr>
              <w:t xml:space="preserve"> - 1</w:t>
            </w:r>
            <w:r w:rsidR="00CC11DF" w:rsidRPr="000934F3">
              <w:rPr>
                <w:rFonts w:cs="Arial"/>
                <w:lang w:val="en-GB"/>
              </w:rPr>
              <w:t>2</w:t>
            </w:r>
            <w:r w:rsidRPr="000934F3">
              <w:rPr>
                <w:rFonts w:cs="Arial"/>
                <w:lang w:val="en-GB"/>
              </w:rPr>
              <w:t>:</w:t>
            </w:r>
            <w:r w:rsidR="00241FBD" w:rsidRPr="000934F3">
              <w:rPr>
                <w:rFonts w:cs="Arial"/>
                <w:lang w:val="en-GB"/>
              </w:rPr>
              <w:t>0</w:t>
            </w:r>
            <w:r w:rsidR="00CC11DF" w:rsidRPr="000934F3">
              <w:rPr>
                <w:rFonts w:cs="Arial"/>
                <w:lang w:val="en-GB"/>
              </w:rPr>
              <w:t>0</w:t>
            </w:r>
          </w:p>
        </w:tc>
        <w:tc>
          <w:tcPr>
            <w:tcW w:w="7543" w:type="dxa"/>
            <w:gridSpan w:val="5"/>
          </w:tcPr>
          <w:p w14:paraId="02D589B7" w14:textId="4B9DE87D" w:rsidR="004A5644" w:rsidRPr="000934F3" w:rsidRDefault="004A5644" w:rsidP="009C7788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Progress and challenges of trade facilitation in the Latin American Integration Association</w:t>
            </w:r>
          </w:p>
          <w:p w14:paraId="3641B64C" w14:textId="35BCD34E" w:rsidR="000C1186" w:rsidRPr="000934F3" w:rsidRDefault="004A5644" w:rsidP="004A5644">
            <w:pPr>
              <w:jc w:val="both"/>
              <w:rPr>
                <w:lang w:val="en-GB"/>
              </w:rPr>
            </w:pPr>
            <w:r w:rsidRPr="000934F3">
              <w:rPr>
                <w:lang w:val="en-GB"/>
              </w:rPr>
              <w:t>Diana Morales, ALADI Secretariat</w:t>
            </w:r>
          </w:p>
        </w:tc>
      </w:tr>
      <w:tr w:rsidR="000C1186" w:rsidRPr="000934F3" w14:paraId="1CB5C513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6F5565F6" w14:textId="404CA929" w:rsidR="000C1186" w:rsidRPr="000934F3" w:rsidRDefault="000C1186" w:rsidP="00241FBD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CC11DF" w:rsidRPr="000934F3">
              <w:rPr>
                <w:rFonts w:cs="Arial"/>
                <w:lang w:val="en-GB"/>
              </w:rPr>
              <w:t>2</w:t>
            </w:r>
            <w:r w:rsidRPr="000934F3">
              <w:rPr>
                <w:rFonts w:cs="Arial"/>
                <w:lang w:val="en-GB"/>
              </w:rPr>
              <w:t>:</w:t>
            </w:r>
            <w:r w:rsidR="00241FBD" w:rsidRPr="000934F3">
              <w:rPr>
                <w:rFonts w:cs="Arial"/>
                <w:lang w:val="en-GB"/>
              </w:rPr>
              <w:t>0</w:t>
            </w:r>
            <w:r w:rsidR="00CC11DF" w:rsidRPr="000934F3">
              <w:rPr>
                <w:rFonts w:cs="Arial"/>
                <w:lang w:val="en-GB"/>
              </w:rPr>
              <w:t>0</w:t>
            </w:r>
            <w:r w:rsidRPr="000934F3">
              <w:rPr>
                <w:rFonts w:cs="Arial"/>
                <w:lang w:val="en-GB"/>
              </w:rPr>
              <w:t xml:space="preserve"> – 1</w:t>
            </w:r>
            <w:r w:rsidR="00241FBD" w:rsidRPr="000934F3">
              <w:rPr>
                <w:rFonts w:cs="Arial"/>
                <w:lang w:val="en-GB"/>
              </w:rPr>
              <w:t>4:</w:t>
            </w:r>
            <w:r w:rsidR="00CC11DF" w:rsidRPr="000934F3">
              <w:rPr>
                <w:rFonts w:cs="Arial"/>
                <w:lang w:val="en-GB"/>
              </w:rPr>
              <w:t>00</w:t>
            </w:r>
          </w:p>
        </w:tc>
        <w:tc>
          <w:tcPr>
            <w:tcW w:w="7543" w:type="dxa"/>
            <w:gridSpan w:val="5"/>
          </w:tcPr>
          <w:p w14:paraId="7DC72AB8" w14:textId="64E2971B" w:rsidR="000C1186" w:rsidRPr="000934F3" w:rsidRDefault="004A5644" w:rsidP="003C2E6E">
            <w:pPr>
              <w:rPr>
                <w:rFonts w:cs="Arial"/>
                <w:b/>
                <w:lang w:val="en-GB"/>
              </w:rPr>
            </w:pPr>
            <w:r w:rsidRPr="000934F3">
              <w:rPr>
                <w:rFonts w:cs="Arial"/>
                <w:b/>
                <w:lang w:val="en-GB"/>
              </w:rPr>
              <w:t>Lunch break</w:t>
            </w:r>
          </w:p>
          <w:p w14:paraId="5CBEBF17" w14:textId="77777777" w:rsidR="000C1186" w:rsidRPr="000934F3" w:rsidRDefault="000C1186" w:rsidP="003C2E6E">
            <w:pPr>
              <w:rPr>
                <w:rFonts w:cs="Arial"/>
                <w:lang w:val="en-GB"/>
              </w:rPr>
            </w:pPr>
          </w:p>
        </w:tc>
      </w:tr>
      <w:tr w:rsidR="000C1186" w:rsidRPr="000934F3" w14:paraId="68DB1C43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04563D14" w14:textId="6301B650" w:rsidR="000C1186" w:rsidRPr="000934F3" w:rsidRDefault="000C1186" w:rsidP="00CC11DF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9C7788" w:rsidRPr="000934F3">
              <w:rPr>
                <w:rFonts w:cs="Arial"/>
                <w:lang w:val="en-GB"/>
              </w:rPr>
              <w:t>4</w:t>
            </w:r>
            <w:r w:rsidRPr="000934F3">
              <w:rPr>
                <w:rFonts w:cs="Arial"/>
                <w:lang w:val="en-GB"/>
              </w:rPr>
              <w:t>:</w:t>
            </w:r>
            <w:r w:rsidR="00CC11DF" w:rsidRPr="000934F3">
              <w:rPr>
                <w:rFonts w:cs="Arial"/>
                <w:lang w:val="en-GB"/>
              </w:rPr>
              <w:t>00</w:t>
            </w:r>
            <w:r w:rsidRPr="000934F3">
              <w:rPr>
                <w:rFonts w:cs="Arial"/>
                <w:lang w:val="en-GB"/>
              </w:rPr>
              <w:t xml:space="preserve"> - 1</w:t>
            </w:r>
            <w:r w:rsidR="00CC11DF" w:rsidRPr="000934F3">
              <w:rPr>
                <w:rFonts w:cs="Arial"/>
                <w:lang w:val="en-GB"/>
              </w:rPr>
              <w:t>4</w:t>
            </w:r>
            <w:r w:rsidRPr="000934F3">
              <w:rPr>
                <w:rFonts w:cs="Arial"/>
                <w:lang w:val="en-GB"/>
              </w:rPr>
              <w:t>:</w:t>
            </w:r>
            <w:r w:rsidR="009C7788" w:rsidRPr="000934F3">
              <w:rPr>
                <w:rFonts w:cs="Arial"/>
                <w:lang w:val="en-GB"/>
              </w:rPr>
              <w:t>30</w:t>
            </w:r>
          </w:p>
        </w:tc>
        <w:tc>
          <w:tcPr>
            <w:tcW w:w="7543" w:type="dxa"/>
            <w:gridSpan w:val="5"/>
          </w:tcPr>
          <w:p w14:paraId="270C211E" w14:textId="5BB0FCA2" w:rsidR="004A5644" w:rsidRPr="000934F3" w:rsidRDefault="004A5644" w:rsidP="004A5644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Progress and challenges of trade facilitation in the Andean Community</w:t>
            </w:r>
          </w:p>
          <w:p w14:paraId="57DA32C9" w14:textId="2891A74E" w:rsidR="000C1186" w:rsidRPr="005A7A9E" w:rsidRDefault="004A5644" w:rsidP="004A5644">
            <w:pPr>
              <w:jc w:val="both"/>
              <w:rPr>
                <w:b/>
                <w:bCs/>
                <w:lang w:val="en-US"/>
              </w:rPr>
            </w:pPr>
            <w:r w:rsidRPr="000934F3">
              <w:rPr>
                <w:lang w:val="en-GB"/>
              </w:rPr>
              <w:t>Representative from the Andean Community Secretariat</w:t>
            </w:r>
            <w:r w:rsidR="00B2102A">
              <w:rPr>
                <w:lang w:val="en-GB"/>
              </w:rPr>
              <w:t>,</w:t>
            </w:r>
            <w:r w:rsidR="00B2102A" w:rsidRPr="00B2102A">
              <w:rPr>
                <w:lang w:val="en-US"/>
              </w:rPr>
              <w:t xml:space="preserve"> </w:t>
            </w:r>
            <w:r w:rsidR="005A7A9E" w:rsidRPr="005A7A9E">
              <w:rPr>
                <w:lang w:val="en-US"/>
              </w:rPr>
              <w:t>Marco Vinicio Flores</w:t>
            </w:r>
          </w:p>
        </w:tc>
      </w:tr>
      <w:tr w:rsidR="000C1186" w:rsidRPr="000934F3" w14:paraId="08783FD7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38D82EFA" w14:textId="0E1963F8" w:rsidR="000C1186" w:rsidRPr="000934F3" w:rsidRDefault="000C1186" w:rsidP="00CC11DF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CC11DF" w:rsidRPr="000934F3">
              <w:rPr>
                <w:rFonts w:cs="Arial"/>
                <w:lang w:val="en-GB"/>
              </w:rPr>
              <w:t>4</w:t>
            </w:r>
            <w:r w:rsidRPr="000934F3">
              <w:rPr>
                <w:rFonts w:cs="Arial"/>
                <w:lang w:val="en-GB"/>
              </w:rPr>
              <w:t>:</w:t>
            </w:r>
            <w:r w:rsidR="00E53233" w:rsidRPr="000934F3">
              <w:rPr>
                <w:rFonts w:cs="Arial"/>
                <w:lang w:val="en-GB"/>
              </w:rPr>
              <w:t>30</w:t>
            </w:r>
            <w:r w:rsidRPr="000934F3">
              <w:rPr>
                <w:rFonts w:cs="Arial"/>
                <w:lang w:val="en-GB"/>
              </w:rPr>
              <w:t xml:space="preserve"> – 1</w:t>
            </w:r>
            <w:r w:rsidR="00CC11DF" w:rsidRPr="000934F3">
              <w:rPr>
                <w:rFonts w:cs="Arial"/>
                <w:lang w:val="en-GB"/>
              </w:rPr>
              <w:t>5</w:t>
            </w:r>
            <w:r w:rsidRPr="000934F3">
              <w:rPr>
                <w:rFonts w:cs="Arial"/>
                <w:lang w:val="en-GB"/>
              </w:rPr>
              <w:t>:00</w:t>
            </w:r>
          </w:p>
        </w:tc>
        <w:tc>
          <w:tcPr>
            <w:tcW w:w="7543" w:type="dxa"/>
            <w:gridSpan w:val="5"/>
          </w:tcPr>
          <w:p w14:paraId="3547AA3E" w14:textId="0692DB6E" w:rsidR="004A5644" w:rsidRPr="000934F3" w:rsidRDefault="004A5644" w:rsidP="004A5644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Progress and challenges of trade facilitation in MERCOSUR</w:t>
            </w:r>
          </w:p>
          <w:p w14:paraId="7EC9380D" w14:textId="48914ECB" w:rsidR="000C1186" w:rsidRPr="005A7A9E" w:rsidRDefault="004A5644" w:rsidP="004A5644">
            <w:pPr>
              <w:jc w:val="both"/>
              <w:rPr>
                <w:b/>
                <w:bCs/>
                <w:lang w:val="en-US"/>
              </w:rPr>
            </w:pPr>
            <w:r w:rsidRPr="000934F3">
              <w:rPr>
                <w:lang w:val="en-GB"/>
              </w:rPr>
              <w:t>Representative from the MERCOSUR Secretariat</w:t>
            </w:r>
            <w:r w:rsidR="00F5495C">
              <w:rPr>
                <w:lang w:val="en-GB"/>
              </w:rPr>
              <w:t xml:space="preserve"> or </w:t>
            </w:r>
            <w:r w:rsidRPr="000934F3">
              <w:rPr>
                <w:lang w:val="en-GB"/>
              </w:rPr>
              <w:t>Pro tempore Presidency</w:t>
            </w:r>
            <w:r w:rsidR="005A7A9E">
              <w:rPr>
                <w:lang w:val="en-GB"/>
              </w:rPr>
              <w:t>,</w:t>
            </w:r>
            <w:r w:rsidR="005A7A9E" w:rsidRPr="005A7A9E">
              <w:rPr>
                <w:lang w:val="en-US"/>
              </w:rPr>
              <w:t xml:space="preserve"> </w:t>
            </w:r>
            <w:r w:rsidR="005A7A9E" w:rsidRPr="005A7A9E">
              <w:rPr>
                <w:lang w:val="en-US"/>
              </w:rPr>
              <w:t>Filipe Abbott Galvão Sobreira Lopes</w:t>
            </w:r>
          </w:p>
        </w:tc>
      </w:tr>
      <w:tr w:rsidR="00E53233" w:rsidRPr="000934F3" w14:paraId="666631BF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173172EC" w14:textId="7DBF635F" w:rsidR="00E53233" w:rsidRPr="000934F3" w:rsidRDefault="00E53233" w:rsidP="00CC11DF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CC11DF" w:rsidRPr="000934F3">
              <w:rPr>
                <w:rFonts w:cs="Arial"/>
                <w:lang w:val="en-GB"/>
              </w:rPr>
              <w:t>5</w:t>
            </w:r>
            <w:r w:rsidRPr="000934F3">
              <w:rPr>
                <w:rFonts w:cs="Arial"/>
                <w:lang w:val="en-GB"/>
              </w:rPr>
              <w:t>:00 – 1</w:t>
            </w:r>
            <w:r w:rsidR="00CC11DF" w:rsidRPr="000934F3">
              <w:rPr>
                <w:rFonts w:cs="Arial"/>
                <w:lang w:val="en-GB"/>
              </w:rPr>
              <w:t>5</w:t>
            </w:r>
            <w:r w:rsidRPr="000934F3">
              <w:rPr>
                <w:rFonts w:cs="Arial"/>
                <w:lang w:val="en-GB"/>
              </w:rPr>
              <w:t>: 30</w:t>
            </w:r>
          </w:p>
        </w:tc>
        <w:tc>
          <w:tcPr>
            <w:tcW w:w="7543" w:type="dxa"/>
            <w:gridSpan w:val="5"/>
          </w:tcPr>
          <w:p w14:paraId="194F9816" w14:textId="14BF6CD9" w:rsidR="004A5644" w:rsidRPr="000934F3" w:rsidRDefault="004A5644" w:rsidP="00E53233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Progress and challenges of trade facilitation in the Pacific Alliance</w:t>
            </w:r>
          </w:p>
          <w:p w14:paraId="5F12918A" w14:textId="0D10FB3D" w:rsidR="00E53233" w:rsidRPr="00B2102A" w:rsidRDefault="00B2102A" w:rsidP="000934F3">
            <w:pPr>
              <w:jc w:val="both"/>
              <w:rPr>
                <w:b/>
                <w:bCs/>
                <w:lang w:val="en-US"/>
              </w:rPr>
            </w:pPr>
            <w:r w:rsidRPr="00B2102A">
              <w:rPr>
                <w:lang w:val="en-GB"/>
              </w:rPr>
              <w:t>Ingrid Huapaya (Ministry of Foreign Trade and Tourism, Peru)"</w:t>
            </w:r>
          </w:p>
        </w:tc>
      </w:tr>
      <w:tr w:rsidR="0080532D" w:rsidRPr="000934F3" w14:paraId="42A9F40F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56426072" w14:textId="65116CA7" w:rsidR="0080532D" w:rsidRPr="000934F3" w:rsidRDefault="0080532D" w:rsidP="00CC11DF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CC11DF" w:rsidRPr="000934F3">
              <w:rPr>
                <w:rFonts w:cs="Arial"/>
                <w:lang w:val="en-GB"/>
              </w:rPr>
              <w:t>5</w:t>
            </w:r>
            <w:r w:rsidRPr="000934F3">
              <w:rPr>
                <w:rFonts w:cs="Arial"/>
                <w:lang w:val="en-GB"/>
              </w:rPr>
              <w:t>:30 – 1</w:t>
            </w:r>
            <w:r w:rsidR="00CC11DF" w:rsidRPr="000934F3">
              <w:rPr>
                <w:rFonts w:cs="Arial"/>
                <w:lang w:val="en-GB"/>
              </w:rPr>
              <w:t>6</w:t>
            </w:r>
            <w:r w:rsidRPr="000934F3">
              <w:rPr>
                <w:rFonts w:cs="Arial"/>
                <w:lang w:val="en-GB"/>
              </w:rPr>
              <w:t>:</w:t>
            </w:r>
            <w:r w:rsidR="000934F3" w:rsidRPr="000934F3">
              <w:rPr>
                <w:rFonts w:cs="Arial"/>
                <w:lang w:val="en-GB"/>
              </w:rPr>
              <w:t>15</w:t>
            </w:r>
          </w:p>
        </w:tc>
        <w:tc>
          <w:tcPr>
            <w:tcW w:w="7543" w:type="dxa"/>
            <w:gridSpan w:val="5"/>
          </w:tcPr>
          <w:p w14:paraId="4B7AD77F" w14:textId="3348E0D4" w:rsidR="0080532D" w:rsidRPr="000934F3" w:rsidRDefault="000934F3" w:rsidP="00B0158B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 xml:space="preserve">Stocktaking and discussion on possible convergence initiatives </w:t>
            </w:r>
          </w:p>
        </w:tc>
      </w:tr>
      <w:tr w:rsidR="0080532D" w:rsidRPr="000934F3" w14:paraId="1C31E511" w14:textId="77777777" w:rsidTr="00651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 w14:paraId="76D8C4BA" w14:textId="503C4517" w:rsidR="0080532D" w:rsidRPr="000934F3" w:rsidRDefault="0080532D" w:rsidP="00CC11DF">
            <w:pPr>
              <w:jc w:val="center"/>
              <w:rPr>
                <w:rFonts w:cs="Arial"/>
                <w:lang w:val="en-GB"/>
              </w:rPr>
            </w:pPr>
            <w:r w:rsidRPr="000934F3">
              <w:rPr>
                <w:rFonts w:cs="Arial"/>
                <w:lang w:val="en-GB"/>
              </w:rPr>
              <w:t>1</w:t>
            </w:r>
            <w:r w:rsidR="00CC11DF" w:rsidRPr="000934F3">
              <w:rPr>
                <w:rFonts w:cs="Arial"/>
                <w:lang w:val="en-GB"/>
              </w:rPr>
              <w:t>6</w:t>
            </w:r>
            <w:r w:rsidRPr="000934F3">
              <w:rPr>
                <w:rFonts w:cs="Arial"/>
                <w:lang w:val="en-GB"/>
              </w:rPr>
              <w:t>:</w:t>
            </w:r>
            <w:r w:rsidR="000934F3" w:rsidRPr="000934F3">
              <w:rPr>
                <w:rFonts w:cs="Arial"/>
                <w:lang w:val="en-GB"/>
              </w:rPr>
              <w:t>15</w:t>
            </w:r>
            <w:r w:rsidRPr="000934F3">
              <w:rPr>
                <w:rFonts w:cs="Arial"/>
                <w:lang w:val="en-GB"/>
              </w:rPr>
              <w:t xml:space="preserve"> – 1</w:t>
            </w:r>
            <w:r w:rsidR="00CC11DF" w:rsidRPr="000934F3">
              <w:rPr>
                <w:rFonts w:cs="Arial"/>
                <w:lang w:val="en-GB"/>
              </w:rPr>
              <w:t>6</w:t>
            </w:r>
            <w:r w:rsidRPr="000934F3">
              <w:rPr>
                <w:rFonts w:cs="Arial"/>
                <w:lang w:val="en-GB"/>
              </w:rPr>
              <w:t>:30</w:t>
            </w:r>
          </w:p>
        </w:tc>
        <w:tc>
          <w:tcPr>
            <w:tcW w:w="7543" w:type="dxa"/>
            <w:gridSpan w:val="5"/>
          </w:tcPr>
          <w:p w14:paraId="3D3D714E" w14:textId="77777777" w:rsidR="0080532D" w:rsidRDefault="000934F3" w:rsidP="0080532D">
            <w:pPr>
              <w:jc w:val="both"/>
              <w:rPr>
                <w:b/>
                <w:bCs/>
                <w:lang w:val="en-GB"/>
              </w:rPr>
            </w:pPr>
            <w:r w:rsidRPr="000934F3">
              <w:rPr>
                <w:b/>
                <w:bCs/>
                <w:lang w:val="en-GB"/>
              </w:rPr>
              <w:t>Closing remarks</w:t>
            </w:r>
          </w:p>
          <w:p w14:paraId="750000F6" w14:textId="5673110B" w:rsidR="005A7A9E" w:rsidRPr="000934F3" w:rsidRDefault="005A7A9E" w:rsidP="0080532D">
            <w:pPr>
              <w:jc w:val="both"/>
              <w:rPr>
                <w:b/>
                <w:bCs/>
                <w:lang w:val="en-GB"/>
              </w:rPr>
            </w:pPr>
            <w:r>
              <w:rPr>
                <w:lang w:val="es-ES"/>
              </w:rPr>
              <w:t xml:space="preserve">Ney </w:t>
            </w:r>
            <w:proofErr w:type="spellStart"/>
            <w:r>
              <w:rPr>
                <w:lang w:val="es-ES"/>
              </w:rPr>
              <w:t>Fernandes</w:t>
            </w:r>
            <w:proofErr w:type="spellEnd"/>
            <w:r>
              <w:rPr>
                <w:lang w:val="es-ES"/>
              </w:rPr>
              <w:t>,</w:t>
            </w:r>
            <w:r w:rsidRPr="000934F3">
              <w:rPr>
                <w:lang w:val="en-GB"/>
              </w:rPr>
              <w:t xml:space="preserve"> </w:t>
            </w:r>
            <w:r w:rsidRPr="000934F3">
              <w:rPr>
                <w:lang w:val="en-GB"/>
              </w:rPr>
              <w:t>ALADI Secretariat</w:t>
            </w:r>
          </w:p>
        </w:tc>
      </w:tr>
    </w:tbl>
    <w:p w14:paraId="4AEA2E7A" w14:textId="333350C2" w:rsidR="00776C0E" w:rsidRPr="000934F3" w:rsidRDefault="00776C0E">
      <w:pPr>
        <w:rPr>
          <w:lang w:val="en-GB"/>
        </w:rPr>
      </w:pPr>
    </w:p>
    <w:sectPr w:rsidR="00776C0E" w:rsidRPr="000934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34C4" w14:textId="77777777" w:rsidR="00182122" w:rsidRDefault="00182122" w:rsidP="00B8619E">
      <w:pPr>
        <w:spacing w:after="0" w:line="240" w:lineRule="auto"/>
      </w:pPr>
      <w:r>
        <w:separator/>
      </w:r>
    </w:p>
  </w:endnote>
  <w:endnote w:type="continuationSeparator" w:id="0">
    <w:p w14:paraId="64EA40DE" w14:textId="77777777" w:rsidR="00182122" w:rsidRDefault="00182122" w:rsidP="00B8619E">
      <w:pPr>
        <w:spacing w:after="0" w:line="240" w:lineRule="auto"/>
      </w:pPr>
      <w:r>
        <w:continuationSeparator/>
      </w:r>
    </w:p>
  </w:endnote>
  <w:endnote w:id="1">
    <w:p w14:paraId="7D25C3B1" w14:textId="52ADEE4E" w:rsidR="00EA54C0" w:rsidRDefault="00EA54C0" w:rsidP="00EA54C0">
      <w:pPr>
        <w:autoSpaceDE w:val="0"/>
        <w:autoSpaceDN w:val="0"/>
        <w:adjustRightInd w:val="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001A" w14:textId="77777777" w:rsidR="00182122" w:rsidRDefault="00182122" w:rsidP="00B8619E">
      <w:pPr>
        <w:spacing w:after="0" w:line="240" w:lineRule="auto"/>
      </w:pPr>
      <w:r>
        <w:separator/>
      </w:r>
    </w:p>
  </w:footnote>
  <w:footnote w:type="continuationSeparator" w:id="0">
    <w:p w14:paraId="45F0995A" w14:textId="77777777" w:rsidR="00182122" w:rsidRDefault="00182122" w:rsidP="00B8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9809" w14:textId="218CDE6B" w:rsidR="00B0158B" w:rsidRDefault="00B0158B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B1A5DFF" wp14:editId="2A763094">
          <wp:simplePos x="0" y="0"/>
          <wp:positionH relativeFrom="column">
            <wp:posOffset>3347085</wp:posOffset>
          </wp:positionH>
          <wp:positionV relativeFrom="paragraph">
            <wp:posOffset>-329565</wp:posOffset>
          </wp:positionV>
          <wp:extent cx="1562100" cy="855345"/>
          <wp:effectExtent l="0" t="0" r="0" b="1905"/>
          <wp:wrapNone/>
          <wp:docPr id="10" name="Picture 1" descr="A logo with a map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logo with a map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3F88101A" wp14:editId="5B7B764C">
          <wp:simplePos x="0" y="0"/>
          <wp:positionH relativeFrom="column">
            <wp:posOffset>1038225</wp:posOffset>
          </wp:positionH>
          <wp:positionV relativeFrom="paragraph">
            <wp:posOffset>-390525</wp:posOffset>
          </wp:positionV>
          <wp:extent cx="1950720" cy="861060"/>
          <wp:effectExtent l="0" t="0" r="11430" b="15240"/>
          <wp:wrapNone/>
          <wp:docPr id="723642905" name="Picture 1" descr="ECLAC logo in blue on a white background. It incorporates the United Nations emblem, a map of the world seen from the North Pole surrounded by a wreath of olive branches. Below, the texts &quot;United Nations&quot; and &quot;ECLAC&quot;.&#10;Logo of the seventy-fifth anniversary of ECLAC. On the left, the number 75 in light blue, blue, green, fuchsia, yellow and orange, followed by the word &quot;years&quot;. On the right, the slogan &quot;Working for a productive, inclusive and sustainable future&quot;. Below, a horizontal line with the 17 colours representing the Sustainable Development Goal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42905" name="Picture 1" descr="ECLAC logo in blue on a white background. It incorporates the United Nations emblem, a map of the world seen from the North Pole surrounded by a wreath of olive branches. Below, the texts &quot;United Nations&quot; and &quot;ECLAC&quot;.&#10;Logo of the seventy-fifth anniversary of ECLAC. On the left, the number 75 in light blue, blue, green, fuchsia, yellow and orange, followed by the word &quot;years&quot;. On the right, the slogan &quot;Working for a productive, inclusive and sustainable future&quot;. Below, a horizontal line with the 17 colours representing the Sustainable Development Goals."/>
                  <pic:cNvPicPr>
                    <a:picLocks noChangeAspect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2916B0" w14:textId="77777777" w:rsidR="00B0158B" w:rsidRDefault="00B015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324"/>
    <w:multiLevelType w:val="hybridMultilevel"/>
    <w:tmpl w:val="6666E2A2"/>
    <w:lvl w:ilvl="0" w:tplc="DAE876C0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BB0A8C0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2" w:tplc="5A5038E4">
      <w:numFmt w:val="bullet"/>
      <w:lvlText w:val="•"/>
      <w:lvlJc w:val="left"/>
      <w:pPr>
        <w:ind w:left="2242" w:hanging="360"/>
      </w:pPr>
      <w:rPr>
        <w:rFonts w:hint="default"/>
        <w:lang w:val="es-ES" w:eastAsia="en-US" w:bidi="ar-SA"/>
      </w:rPr>
    </w:lvl>
    <w:lvl w:ilvl="3" w:tplc="FD22CDF0">
      <w:numFmt w:val="bullet"/>
      <w:lvlText w:val="•"/>
      <w:lvlJc w:val="left"/>
      <w:pPr>
        <w:ind w:left="2924" w:hanging="360"/>
      </w:pPr>
      <w:rPr>
        <w:rFonts w:hint="default"/>
        <w:lang w:val="es-ES" w:eastAsia="en-US" w:bidi="ar-SA"/>
      </w:rPr>
    </w:lvl>
    <w:lvl w:ilvl="4" w:tplc="2F7E538C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5" w:tplc="92E2881E">
      <w:numFmt w:val="bullet"/>
      <w:lvlText w:val="•"/>
      <w:lvlJc w:val="left"/>
      <w:pPr>
        <w:ind w:left="4287" w:hanging="360"/>
      </w:pPr>
      <w:rPr>
        <w:rFonts w:hint="default"/>
        <w:lang w:val="es-ES" w:eastAsia="en-US" w:bidi="ar-SA"/>
      </w:rPr>
    </w:lvl>
    <w:lvl w:ilvl="6" w:tplc="91E0C444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7" w:tplc="085ACF36">
      <w:numFmt w:val="bullet"/>
      <w:lvlText w:val="•"/>
      <w:lvlJc w:val="left"/>
      <w:pPr>
        <w:ind w:left="5649" w:hanging="360"/>
      </w:pPr>
      <w:rPr>
        <w:rFonts w:hint="default"/>
        <w:lang w:val="es-ES" w:eastAsia="en-US" w:bidi="ar-SA"/>
      </w:rPr>
    </w:lvl>
    <w:lvl w:ilvl="8" w:tplc="091264B8">
      <w:numFmt w:val="bullet"/>
      <w:lvlText w:val="•"/>
      <w:lvlJc w:val="left"/>
      <w:pPr>
        <w:ind w:left="63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67F0D8E"/>
    <w:multiLevelType w:val="hybridMultilevel"/>
    <w:tmpl w:val="4736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4186">
    <w:abstractNumId w:val="1"/>
  </w:num>
  <w:num w:numId="2" w16cid:durableId="95914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D"/>
    <w:rsid w:val="0001388B"/>
    <w:rsid w:val="000934F3"/>
    <w:rsid w:val="000C1186"/>
    <w:rsid w:val="000E2379"/>
    <w:rsid w:val="00101804"/>
    <w:rsid w:val="00111F18"/>
    <w:rsid w:val="00182122"/>
    <w:rsid w:val="001F672E"/>
    <w:rsid w:val="0022405E"/>
    <w:rsid w:val="00241FBD"/>
    <w:rsid w:val="00353FA0"/>
    <w:rsid w:val="00404D64"/>
    <w:rsid w:val="00444B2D"/>
    <w:rsid w:val="004A5644"/>
    <w:rsid w:val="00546735"/>
    <w:rsid w:val="0057207C"/>
    <w:rsid w:val="005A7A9E"/>
    <w:rsid w:val="005C7FF9"/>
    <w:rsid w:val="006064F2"/>
    <w:rsid w:val="006242FD"/>
    <w:rsid w:val="00651E54"/>
    <w:rsid w:val="00654DED"/>
    <w:rsid w:val="006F7D1B"/>
    <w:rsid w:val="007235FB"/>
    <w:rsid w:val="007412AE"/>
    <w:rsid w:val="00776C0E"/>
    <w:rsid w:val="007B57A5"/>
    <w:rsid w:val="0080532D"/>
    <w:rsid w:val="008605DB"/>
    <w:rsid w:val="008666EE"/>
    <w:rsid w:val="008B2FA1"/>
    <w:rsid w:val="008D2BE0"/>
    <w:rsid w:val="008E1F0E"/>
    <w:rsid w:val="008F473F"/>
    <w:rsid w:val="008F6DC7"/>
    <w:rsid w:val="009C7788"/>
    <w:rsid w:val="00A03DA7"/>
    <w:rsid w:val="00A91EBE"/>
    <w:rsid w:val="00B0158B"/>
    <w:rsid w:val="00B2102A"/>
    <w:rsid w:val="00B35DB1"/>
    <w:rsid w:val="00B4687B"/>
    <w:rsid w:val="00B8619E"/>
    <w:rsid w:val="00C70460"/>
    <w:rsid w:val="00CA307B"/>
    <w:rsid w:val="00CC11DF"/>
    <w:rsid w:val="00CD3134"/>
    <w:rsid w:val="00D81841"/>
    <w:rsid w:val="00DB53C9"/>
    <w:rsid w:val="00E16340"/>
    <w:rsid w:val="00E53233"/>
    <w:rsid w:val="00E868EB"/>
    <w:rsid w:val="00EA54C0"/>
    <w:rsid w:val="00F5495C"/>
    <w:rsid w:val="00F7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56C2"/>
  <w15:docId w15:val="{EE62E957-D87F-4A59-8885-D8E9F179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FA0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353FA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44B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19E"/>
  </w:style>
  <w:style w:type="paragraph" w:styleId="Piedepgina">
    <w:name w:val="footer"/>
    <w:basedOn w:val="Normal"/>
    <w:link w:val="PiedepginaCar"/>
    <w:uiPriority w:val="99"/>
    <w:unhideWhenUsed/>
    <w:rsid w:val="00B8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19E"/>
  </w:style>
  <w:style w:type="table" w:styleId="Tablaconcuadrcula">
    <w:name w:val="Table Grid"/>
    <w:basedOn w:val="Tablanormal"/>
    <w:uiPriority w:val="59"/>
    <w:rsid w:val="000C1186"/>
    <w:pPr>
      <w:spacing w:after="0" w:line="240" w:lineRule="auto"/>
    </w:pPr>
    <w:rPr>
      <w:kern w:val="0"/>
      <w:lang w:val="es-U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C1186"/>
    <w:pPr>
      <w:spacing w:after="0" w:line="240" w:lineRule="auto"/>
    </w:pPr>
    <w:rPr>
      <w:kern w:val="0"/>
      <w:sz w:val="20"/>
      <w:szCs w:val="20"/>
      <w:lang w:val="es-UY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C1186"/>
    <w:rPr>
      <w:kern w:val="0"/>
      <w:sz w:val="20"/>
      <w:szCs w:val="20"/>
      <w:lang w:val="es-UY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0C1186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2102A"/>
    <w:pPr>
      <w:widowControl w:val="0"/>
      <w:autoSpaceDE w:val="0"/>
      <w:autoSpaceDN w:val="0"/>
      <w:spacing w:after="0" w:line="240" w:lineRule="auto"/>
      <w:ind w:left="165"/>
    </w:pPr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9FCAB.99ABA3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F024-7F79-434E-B286-85546F78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Herreros</dc:creator>
  <cp:lastModifiedBy>mrial</cp:lastModifiedBy>
  <cp:revision>2</cp:revision>
  <dcterms:created xsi:type="dcterms:W3CDTF">2023-11-28T15:53:00Z</dcterms:created>
  <dcterms:modified xsi:type="dcterms:W3CDTF">2023-11-28T15:53:00Z</dcterms:modified>
</cp:coreProperties>
</file>